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A59D" w14:textId="6BA2C696" w:rsidR="008F300F" w:rsidRPr="00006DBB" w:rsidRDefault="008F300F" w:rsidP="008F0446">
      <w:pPr>
        <w:pStyle w:val="Geenafstand"/>
        <w:rPr>
          <w:b/>
          <w:bCs/>
        </w:rPr>
      </w:pPr>
      <w:r w:rsidRPr="00006DBB">
        <w:rPr>
          <w:b/>
          <w:bCs/>
        </w:rPr>
        <w:t>Bijlage 2: begeleid</w:t>
      </w:r>
      <w:r w:rsidR="00980635">
        <w:rPr>
          <w:b/>
          <w:bCs/>
        </w:rPr>
        <w:t>end</w:t>
      </w:r>
      <w:r w:rsidRPr="00006DBB">
        <w:rPr>
          <w:b/>
          <w:bCs/>
        </w:rPr>
        <w:t xml:space="preserve"> schrijven bij mail voor gemeenten</w:t>
      </w:r>
    </w:p>
    <w:p w14:paraId="13426DCB" w14:textId="77777777" w:rsidR="00527872" w:rsidRDefault="00527872" w:rsidP="008F0446">
      <w:pPr>
        <w:pStyle w:val="Geenafstand"/>
      </w:pPr>
    </w:p>
    <w:p w14:paraId="5E5EA457" w14:textId="6A19115E" w:rsidR="00527872" w:rsidRDefault="00527872" w:rsidP="008F0446">
      <w:pPr>
        <w:pStyle w:val="Geenafstand"/>
      </w:pPr>
      <w:r>
        <w:t xml:space="preserve">Beste </w:t>
      </w:r>
      <w:r w:rsidR="00F80A3D" w:rsidRPr="00006DBB">
        <w:rPr>
          <w:highlight w:val="yellow"/>
        </w:rPr>
        <w:t>A</w:t>
      </w:r>
      <w:r w:rsidRPr="00006DBB">
        <w:rPr>
          <w:highlight w:val="yellow"/>
        </w:rPr>
        <w:t>anbieder,</w:t>
      </w:r>
      <w:r w:rsidR="00006DBB" w:rsidRPr="00006DBB">
        <w:rPr>
          <w:highlight w:val="yellow"/>
        </w:rPr>
        <w:t xml:space="preserve"> naam ontvanger </w:t>
      </w:r>
      <w:r w:rsidR="00006DBB">
        <w:rPr>
          <w:highlight w:val="yellow"/>
        </w:rPr>
        <w:t>(</w:t>
      </w:r>
      <w:r w:rsidR="00006DBB" w:rsidRPr="00006DBB">
        <w:rPr>
          <w:highlight w:val="yellow"/>
        </w:rPr>
        <w:t>indien bekend</w:t>
      </w:r>
      <w:r w:rsidR="00006DBB">
        <w:t>)</w:t>
      </w:r>
    </w:p>
    <w:p w14:paraId="2F886385" w14:textId="77777777" w:rsidR="00F80A3D" w:rsidRDefault="00F80A3D" w:rsidP="008F0446">
      <w:pPr>
        <w:pStyle w:val="Geenafstand"/>
      </w:pPr>
    </w:p>
    <w:p w14:paraId="3034DD1B" w14:textId="718B9AD5" w:rsidR="00F80A3D" w:rsidRDefault="00F80A3D" w:rsidP="008F0446">
      <w:pPr>
        <w:pStyle w:val="Geenafstand"/>
      </w:pPr>
      <w:r>
        <w:t xml:space="preserve">U heeft </w:t>
      </w:r>
      <w:r w:rsidR="00111BF4">
        <w:t xml:space="preserve">momenteel </w:t>
      </w:r>
      <w:r w:rsidR="000A7982">
        <w:t xml:space="preserve">jeugdigen </w:t>
      </w:r>
      <w:r>
        <w:t xml:space="preserve">in zorg vanuit de regio RSJ </w:t>
      </w:r>
      <w:r w:rsidR="00635EFD">
        <w:t>IJsselland</w:t>
      </w:r>
      <w:r>
        <w:t xml:space="preserve"> met</w:t>
      </w:r>
      <w:r w:rsidR="00E667C0">
        <w:t xml:space="preserve"> toewijzingen vanuit de gemeenten </w:t>
      </w:r>
      <w:r w:rsidR="00C33C61">
        <w:t>die over de jaargrens naar 2023 heen lopen.</w:t>
      </w:r>
      <w:r w:rsidR="000831EE">
        <w:t xml:space="preserve"> Indien deze jeugdigen ook in 2023 nog zorg nodig hebben, is het noodzakelijk om de betreffende toewijzingen op basis van het nieuwe inkoopmodel (2023) om te gaan zetten</w:t>
      </w:r>
      <w:r w:rsidR="00D3330D">
        <w:t>. Om de</w:t>
      </w:r>
      <w:r w:rsidR="00563BE2">
        <w:t>ze</w:t>
      </w:r>
      <w:r w:rsidR="00D3330D">
        <w:t xml:space="preserve"> toewijzingen om te zetten naar de</w:t>
      </w:r>
      <w:r w:rsidR="000942E6">
        <w:t xml:space="preserve"> productcodes </w:t>
      </w:r>
      <w:r w:rsidR="009E6DA9">
        <w:t xml:space="preserve">die per </w:t>
      </w:r>
      <w:r w:rsidR="000A7982">
        <w:t xml:space="preserve">jeugdige </w:t>
      </w:r>
      <w:r w:rsidR="000942E6">
        <w:t>toegewezen</w:t>
      </w:r>
      <w:r w:rsidR="009E6DA9">
        <w:t xml:space="preserve"> dienen te worden, </w:t>
      </w:r>
      <w:r w:rsidR="00635EFD">
        <w:t xml:space="preserve">is in de bijlage van deze mail een overzicht toegevoegd met de lopende toewijzingen die omgezet dienen te worden. </w:t>
      </w:r>
    </w:p>
    <w:p w14:paraId="4D22B5C3" w14:textId="77777777" w:rsidR="00635EFD" w:rsidRDefault="00635EFD" w:rsidP="008F0446">
      <w:pPr>
        <w:pStyle w:val="Geenafstand"/>
      </w:pPr>
    </w:p>
    <w:p w14:paraId="763866A2" w14:textId="7571E5AE" w:rsidR="00635EFD" w:rsidRDefault="00635EFD" w:rsidP="008F0446">
      <w:pPr>
        <w:pStyle w:val="Geenafstand"/>
      </w:pPr>
      <w:r>
        <w:t xml:space="preserve">Aan u </w:t>
      </w:r>
      <w:r w:rsidR="00C01F99">
        <w:t>als aanbieder, van o.a. wonen en/of verblijf, d</w:t>
      </w:r>
      <w:r>
        <w:t>e vraag om deze lijst te controleren op compleetheid</w:t>
      </w:r>
      <w:r w:rsidR="009C23A1">
        <w:t xml:space="preserve"> en vervolgens de vraag de </w:t>
      </w:r>
      <w:r w:rsidR="009C23A1">
        <w:t xml:space="preserve">kolommen met </w:t>
      </w:r>
      <w:r w:rsidR="00364DB5">
        <w:t>informatie</w:t>
      </w:r>
      <w:r w:rsidR="009C23A1">
        <w:t xml:space="preserve"> te vullen op basis waarvan de toewijzingen in 2023 zullen worden afgegeven door de gemeenten met een ingangsdatum van 01-01-2023. </w:t>
      </w:r>
    </w:p>
    <w:p w14:paraId="2D20CEC6" w14:textId="77777777" w:rsidR="002714A4" w:rsidRDefault="002714A4" w:rsidP="008F0446">
      <w:pPr>
        <w:pStyle w:val="Geenafstand"/>
      </w:pPr>
    </w:p>
    <w:p w14:paraId="4BF2AFD2" w14:textId="0FAAF90B" w:rsidR="00BB2897" w:rsidRDefault="00BB2897" w:rsidP="008F0446">
      <w:pPr>
        <w:pStyle w:val="Geenafstand"/>
      </w:pPr>
      <w:r>
        <w:t xml:space="preserve">Uitgangspunt is dat de </w:t>
      </w:r>
      <w:r w:rsidR="0089121F">
        <w:t>intensiteit en looptijd</w:t>
      </w:r>
      <w:r>
        <w:t xml:space="preserve"> van de toewijzingen gelijk blijven</w:t>
      </w:r>
      <w:r w:rsidR="00312BBB">
        <w:t>. W</w:t>
      </w:r>
      <w:r>
        <w:t xml:space="preserve">anneer </w:t>
      </w:r>
      <w:r w:rsidR="00D237F1">
        <w:t xml:space="preserve">er op inhoud reden is om daarin andere wensen uit te spreken dan dient er eerst overleg plaats te vinden </w:t>
      </w:r>
      <w:r w:rsidR="006109DB">
        <w:t xml:space="preserve">met de gemeente. Dit dienen uitzonderingen te zijn, de reguliere processen van aanvraag tot verlening/wijziging dienen te verlopen van </w:t>
      </w:r>
      <w:r w:rsidR="0089121F">
        <w:t xml:space="preserve">het reguliere berichtenverkeer. </w:t>
      </w:r>
    </w:p>
    <w:p w14:paraId="715A1033" w14:textId="77777777" w:rsidR="009C23A1" w:rsidRDefault="009C23A1" w:rsidP="008F0446">
      <w:pPr>
        <w:pStyle w:val="Geenafstand"/>
      </w:pPr>
    </w:p>
    <w:p w14:paraId="703653B7" w14:textId="00C93D6A" w:rsidR="009C23A1" w:rsidRDefault="006E5E12" w:rsidP="008F0446">
      <w:pPr>
        <w:pStyle w:val="Geenafstand"/>
      </w:pPr>
      <w:r>
        <w:t>Mochten er vragen zijn dan kunt u hiervoor bij onderstaande personen terecht:</w:t>
      </w:r>
    </w:p>
    <w:p w14:paraId="6765AAB0" w14:textId="77777777" w:rsidR="00364DB5" w:rsidRDefault="00364DB5" w:rsidP="008F0446">
      <w:pPr>
        <w:pStyle w:val="Geenafstand"/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1496"/>
        <w:gridCol w:w="1469"/>
        <w:gridCol w:w="2498"/>
        <w:gridCol w:w="2086"/>
        <w:gridCol w:w="2369"/>
      </w:tblGrid>
      <w:tr w:rsidR="00527866" w14:paraId="5E5A836C" w14:textId="6E7DF36C" w:rsidTr="00DF1138">
        <w:tc>
          <w:tcPr>
            <w:tcW w:w="1496" w:type="dxa"/>
          </w:tcPr>
          <w:p w14:paraId="6FCFC1A4" w14:textId="6A7DDDBC" w:rsidR="00527866" w:rsidRPr="003F7C14" w:rsidRDefault="00527866" w:rsidP="008F0446">
            <w:pPr>
              <w:pStyle w:val="Geenafstand"/>
              <w:rPr>
                <w:b/>
                <w:bCs/>
              </w:rPr>
            </w:pPr>
            <w:r w:rsidRPr="003F7C14">
              <w:rPr>
                <w:b/>
                <w:bCs/>
              </w:rPr>
              <w:t>Voornaam</w:t>
            </w:r>
          </w:p>
        </w:tc>
        <w:tc>
          <w:tcPr>
            <w:tcW w:w="1469" w:type="dxa"/>
          </w:tcPr>
          <w:p w14:paraId="10449104" w14:textId="1A1D0D1C" w:rsidR="00527866" w:rsidRPr="003F7C14" w:rsidRDefault="00527866" w:rsidP="008F0446">
            <w:pPr>
              <w:pStyle w:val="Geenafstand"/>
              <w:rPr>
                <w:b/>
                <w:bCs/>
              </w:rPr>
            </w:pPr>
            <w:r w:rsidRPr="003F7C14">
              <w:rPr>
                <w:b/>
                <w:bCs/>
              </w:rPr>
              <w:t>Achternaam</w:t>
            </w:r>
          </w:p>
        </w:tc>
        <w:tc>
          <w:tcPr>
            <w:tcW w:w="2498" w:type="dxa"/>
          </w:tcPr>
          <w:p w14:paraId="317BF13D" w14:textId="3433C84B" w:rsidR="00527866" w:rsidRPr="003F7C14" w:rsidRDefault="00527866" w:rsidP="008F0446">
            <w:pPr>
              <w:pStyle w:val="Geenafstand"/>
              <w:rPr>
                <w:b/>
                <w:bCs/>
              </w:rPr>
            </w:pPr>
            <w:r w:rsidRPr="003F7C14">
              <w:rPr>
                <w:b/>
                <w:bCs/>
              </w:rPr>
              <w:t>Mail adres</w:t>
            </w:r>
          </w:p>
        </w:tc>
        <w:tc>
          <w:tcPr>
            <w:tcW w:w="2086" w:type="dxa"/>
          </w:tcPr>
          <w:p w14:paraId="7AE28022" w14:textId="35F6F5FA" w:rsidR="00527866" w:rsidRPr="003F7C14" w:rsidRDefault="00527866" w:rsidP="008F0446">
            <w:pPr>
              <w:pStyle w:val="Geenafstand"/>
              <w:rPr>
                <w:b/>
                <w:bCs/>
              </w:rPr>
            </w:pPr>
            <w:r w:rsidRPr="003F7C14">
              <w:rPr>
                <w:b/>
                <w:bCs/>
              </w:rPr>
              <w:t>Telefoonnummer</w:t>
            </w:r>
          </w:p>
        </w:tc>
        <w:tc>
          <w:tcPr>
            <w:tcW w:w="2369" w:type="dxa"/>
          </w:tcPr>
          <w:p w14:paraId="70F05F6E" w14:textId="3E50136E" w:rsidR="00527866" w:rsidRPr="003F7C14" w:rsidRDefault="003F7C14" w:rsidP="008F0446">
            <w:pPr>
              <w:pStyle w:val="Geenafstand"/>
              <w:rPr>
                <w:b/>
                <w:bCs/>
              </w:rPr>
            </w:pPr>
            <w:r w:rsidRPr="003F7C14">
              <w:rPr>
                <w:b/>
                <w:bCs/>
              </w:rPr>
              <w:t>Rol</w:t>
            </w:r>
          </w:p>
        </w:tc>
      </w:tr>
      <w:tr w:rsidR="00527866" w14:paraId="43C57C17" w14:textId="5135BD69" w:rsidTr="00DF1138">
        <w:tc>
          <w:tcPr>
            <w:tcW w:w="1496" w:type="dxa"/>
          </w:tcPr>
          <w:p w14:paraId="5170B5CD" w14:textId="3FEE8BC2" w:rsidR="00527866" w:rsidRPr="00006DBB" w:rsidRDefault="00006DBB" w:rsidP="008F0446">
            <w:pPr>
              <w:pStyle w:val="Geenafstand"/>
            </w:pPr>
            <w:r w:rsidRPr="00006DBB">
              <w:rPr>
                <w:highlight w:val="yellow"/>
              </w:rPr>
              <w:t>…………………</w:t>
            </w:r>
          </w:p>
        </w:tc>
        <w:tc>
          <w:tcPr>
            <w:tcW w:w="1469" w:type="dxa"/>
          </w:tcPr>
          <w:p w14:paraId="6BFB6511" w14:textId="38063FEC" w:rsidR="00527866" w:rsidRPr="00006DBB" w:rsidRDefault="00006DBB" w:rsidP="008F0446">
            <w:pPr>
              <w:pStyle w:val="Geenafstand"/>
            </w:pPr>
            <w:r w:rsidRPr="00006DBB">
              <w:rPr>
                <w:highlight w:val="yellow"/>
              </w:rPr>
              <w:t>…………………</w:t>
            </w:r>
          </w:p>
        </w:tc>
        <w:tc>
          <w:tcPr>
            <w:tcW w:w="2498" w:type="dxa"/>
          </w:tcPr>
          <w:p w14:paraId="26613716" w14:textId="62CF236A" w:rsidR="00527866" w:rsidRPr="00006DBB" w:rsidRDefault="00006DBB" w:rsidP="008F0446">
            <w:pPr>
              <w:pStyle w:val="Geenafstand"/>
            </w:pPr>
            <w:r w:rsidRPr="00006DBB">
              <w:rPr>
                <w:highlight w:val="yellow"/>
              </w:rPr>
              <w:t>…………………</w:t>
            </w:r>
          </w:p>
        </w:tc>
        <w:tc>
          <w:tcPr>
            <w:tcW w:w="2086" w:type="dxa"/>
          </w:tcPr>
          <w:p w14:paraId="7A8B0ED8" w14:textId="3F8E7BD0" w:rsidR="00527866" w:rsidRPr="00006DBB" w:rsidRDefault="00006DBB" w:rsidP="008F0446">
            <w:pPr>
              <w:pStyle w:val="Geenafstand"/>
            </w:pPr>
            <w:r w:rsidRPr="00006DBB">
              <w:rPr>
                <w:highlight w:val="yellow"/>
              </w:rPr>
              <w:t>…………………</w:t>
            </w:r>
          </w:p>
        </w:tc>
        <w:tc>
          <w:tcPr>
            <w:tcW w:w="2369" w:type="dxa"/>
          </w:tcPr>
          <w:p w14:paraId="15B033BF" w14:textId="09C9A570" w:rsidR="00527866" w:rsidRDefault="003F7C14" w:rsidP="008F0446">
            <w:pPr>
              <w:pStyle w:val="Geenafstand"/>
            </w:pPr>
            <w:r>
              <w:t>Backoffice</w:t>
            </w:r>
            <w:r w:rsidR="00E43AC1">
              <w:t xml:space="preserve"> gemeente</w:t>
            </w:r>
          </w:p>
        </w:tc>
      </w:tr>
      <w:tr w:rsidR="00527866" w14:paraId="228CD6B7" w14:textId="3ED0581C" w:rsidTr="00DF1138">
        <w:tc>
          <w:tcPr>
            <w:tcW w:w="1496" w:type="dxa"/>
          </w:tcPr>
          <w:p w14:paraId="0A364F82" w14:textId="61519065" w:rsidR="00527866" w:rsidRPr="00006DBB" w:rsidRDefault="00006DBB" w:rsidP="008F0446">
            <w:pPr>
              <w:pStyle w:val="Geenafstand"/>
            </w:pPr>
            <w:r w:rsidRPr="00006DBB">
              <w:rPr>
                <w:highlight w:val="yellow"/>
              </w:rPr>
              <w:t>…………………</w:t>
            </w:r>
          </w:p>
        </w:tc>
        <w:tc>
          <w:tcPr>
            <w:tcW w:w="1469" w:type="dxa"/>
          </w:tcPr>
          <w:p w14:paraId="6094D6D6" w14:textId="111D6B41" w:rsidR="00527866" w:rsidRPr="00006DBB" w:rsidRDefault="00006DBB" w:rsidP="008F0446">
            <w:pPr>
              <w:pStyle w:val="Geenafstand"/>
            </w:pPr>
            <w:r w:rsidRPr="00006DBB">
              <w:rPr>
                <w:highlight w:val="yellow"/>
              </w:rPr>
              <w:t>…………………</w:t>
            </w:r>
          </w:p>
        </w:tc>
        <w:tc>
          <w:tcPr>
            <w:tcW w:w="2498" w:type="dxa"/>
          </w:tcPr>
          <w:p w14:paraId="4902BAD1" w14:textId="30A85A0E" w:rsidR="00527866" w:rsidRPr="00006DBB" w:rsidRDefault="00006DBB" w:rsidP="008F0446">
            <w:pPr>
              <w:pStyle w:val="Geenafstand"/>
            </w:pPr>
            <w:r w:rsidRPr="00006DBB">
              <w:rPr>
                <w:highlight w:val="yellow"/>
              </w:rPr>
              <w:t>…………………</w:t>
            </w:r>
          </w:p>
        </w:tc>
        <w:tc>
          <w:tcPr>
            <w:tcW w:w="2086" w:type="dxa"/>
          </w:tcPr>
          <w:p w14:paraId="08C5AD0F" w14:textId="5830C064" w:rsidR="00527866" w:rsidRPr="00006DBB" w:rsidRDefault="00006DBB" w:rsidP="008F0446">
            <w:pPr>
              <w:pStyle w:val="Geenafstand"/>
            </w:pPr>
            <w:r w:rsidRPr="00006DBB">
              <w:rPr>
                <w:highlight w:val="yellow"/>
              </w:rPr>
              <w:t>…………………</w:t>
            </w:r>
          </w:p>
        </w:tc>
        <w:tc>
          <w:tcPr>
            <w:tcW w:w="2369" w:type="dxa"/>
          </w:tcPr>
          <w:p w14:paraId="59D0ED15" w14:textId="5B40A1DB" w:rsidR="00527866" w:rsidRDefault="00E43AC1" w:rsidP="008F0446">
            <w:pPr>
              <w:pStyle w:val="Geenafstand"/>
            </w:pPr>
            <w:r>
              <w:t>Gemeente</w:t>
            </w:r>
          </w:p>
        </w:tc>
      </w:tr>
    </w:tbl>
    <w:p w14:paraId="5FB041E4" w14:textId="77777777" w:rsidR="00364DB5" w:rsidRDefault="00364DB5" w:rsidP="008F0446">
      <w:pPr>
        <w:pStyle w:val="Geenafstand"/>
      </w:pPr>
    </w:p>
    <w:p w14:paraId="3AD8F941" w14:textId="481A9796" w:rsidR="00364DB5" w:rsidRDefault="002D24A9" w:rsidP="008F0446">
      <w:pPr>
        <w:pStyle w:val="Geenafstand"/>
      </w:pPr>
      <w:r>
        <w:t>Wanneer er g</w:t>
      </w:r>
      <w:r w:rsidR="00AD717E">
        <w:t>ee</w:t>
      </w:r>
      <w:r>
        <w:t>n vragen zijn</w:t>
      </w:r>
      <w:r w:rsidR="00AD717E">
        <w:t>,</w:t>
      </w:r>
      <w:r>
        <w:t xml:space="preserve"> dan is het wenselijk dit overzicht ingevuld terug te sturen</w:t>
      </w:r>
      <w:r w:rsidR="00AD717E">
        <w:t xml:space="preserve"> </w:t>
      </w:r>
      <w:r w:rsidR="00312BBB">
        <w:t xml:space="preserve">uiterlijk </w:t>
      </w:r>
      <w:r w:rsidR="00AD717E">
        <w:t>2 weken na datum verzending</w:t>
      </w:r>
      <w:r w:rsidR="00302185">
        <w:t xml:space="preserve">. </w:t>
      </w:r>
      <w:r w:rsidR="007E7206">
        <w:t xml:space="preserve">Daarbij vragen we u om vanuit uw organisatie ook de benodigde contactpersonen </w:t>
      </w:r>
      <w:r w:rsidR="00C1067A">
        <w:t>te delen zodat er bij vragen vanuit de gemeente</w:t>
      </w:r>
      <w:r w:rsidR="00AD14E6">
        <w:t xml:space="preserve"> direct contact op kan worden genomen met de juiste personen. </w:t>
      </w:r>
    </w:p>
    <w:p w14:paraId="5FDC8CD3" w14:textId="77777777" w:rsidR="00AD14E6" w:rsidRDefault="00AD14E6" w:rsidP="008F0446">
      <w:pPr>
        <w:pStyle w:val="Geenafstand"/>
      </w:pPr>
    </w:p>
    <w:p w14:paraId="2282D615" w14:textId="2E88417B" w:rsidR="00AD14E6" w:rsidRDefault="00006DBB" w:rsidP="008F0446">
      <w:pPr>
        <w:pStyle w:val="Geenafstand"/>
      </w:pPr>
      <w:r>
        <w:t xml:space="preserve">Alvast dank voor de moeite en op naar een zo soepel mogelijk proces. </w:t>
      </w:r>
    </w:p>
    <w:p w14:paraId="39AA886A" w14:textId="77777777" w:rsidR="00006DBB" w:rsidRDefault="00006DBB" w:rsidP="008F0446">
      <w:pPr>
        <w:pStyle w:val="Geenafstand"/>
      </w:pPr>
    </w:p>
    <w:p w14:paraId="5DB0DCA6" w14:textId="17831523" w:rsidR="00006DBB" w:rsidRDefault="00006DBB" w:rsidP="008F0446">
      <w:pPr>
        <w:pStyle w:val="Geenafstand"/>
      </w:pPr>
      <w:r>
        <w:t>Met vriendelijke groet,</w:t>
      </w:r>
    </w:p>
    <w:p w14:paraId="11FC9EB7" w14:textId="657D0D7F" w:rsidR="00006DBB" w:rsidRDefault="00006DBB" w:rsidP="008F0446">
      <w:pPr>
        <w:pStyle w:val="Geenafstand"/>
      </w:pPr>
      <w:r>
        <w:t>…………………………………………</w:t>
      </w:r>
    </w:p>
    <w:p w14:paraId="2276F59A" w14:textId="77777777" w:rsidR="00527872" w:rsidRDefault="00527872" w:rsidP="008F0446">
      <w:pPr>
        <w:pStyle w:val="Geenafstand"/>
      </w:pPr>
    </w:p>
    <w:p w14:paraId="183D8E52" w14:textId="104C4DCE" w:rsidR="003829E0" w:rsidRPr="003829E0" w:rsidRDefault="003829E0" w:rsidP="008F0446">
      <w:pPr>
        <w:pStyle w:val="Geenafstand"/>
      </w:pPr>
    </w:p>
    <w:sectPr w:rsidR="003829E0" w:rsidRPr="003829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6EDE" w14:textId="77777777" w:rsidR="00792880" w:rsidRDefault="00792880" w:rsidP="00BF65E1">
      <w:pPr>
        <w:spacing w:after="0" w:line="240" w:lineRule="auto"/>
      </w:pPr>
      <w:r>
        <w:separator/>
      </w:r>
    </w:p>
  </w:endnote>
  <w:endnote w:type="continuationSeparator" w:id="0">
    <w:p w14:paraId="113F2B36" w14:textId="77777777" w:rsidR="00792880" w:rsidRDefault="00792880" w:rsidP="00BF65E1">
      <w:pPr>
        <w:spacing w:after="0" w:line="240" w:lineRule="auto"/>
      </w:pPr>
      <w:r>
        <w:continuationSeparator/>
      </w:r>
    </w:p>
  </w:endnote>
  <w:endnote w:type="continuationNotice" w:id="1">
    <w:p w14:paraId="484C0115" w14:textId="77777777" w:rsidR="00792880" w:rsidRDefault="00792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175058"/>
      <w:docPartObj>
        <w:docPartGallery w:val="Page Numbers (Bottom of Page)"/>
        <w:docPartUnique/>
      </w:docPartObj>
    </w:sdtPr>
    <w:sdtContent>
      <w:p w14:paraId="573F948B" w14:textId="4AD973E9" w:rsidR="00BF65E1" w:rsidRDefault="00BF65E1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62E9E9A" wp14:editId="546CD48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7270E" w14:textId="77777777" w:rsidR="00BF65E1" w:rsidRDefault="00BF65E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2E9E9A" id="Rechthoek 1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587270E" w14:textId="77777777" w:rsidR="00BF65E1" w:rsidRDefault="00BF65E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D449C3">
          <w:t xml:space="preserve">20221201 </w:t>
        </w:r>
        <w:r>
          <w:t>Plan van Aanpak migratie woon- en verblijfsproducten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A7F1" w14:textId="77777777" w:rsidR="00792880" w:rsidRDefault="00792880" w:rsidP="00BF65E1">
      <w:pPr>
        <w:spacing w:after="0" w:line="240" w:lineRule="auto"/>
      </w:pPr>
      <w:r>
        <w:separator/>
      </w:r>
    </w:p>
  </w:footnote>
  <w:footnote w:type="continuationSeparator" w:id="0">
    <w:p w14:paraId="7ECF9992" w14:textId="77777777" w:rsidR="00792880" w:rsidRDefault="00792880" w:rsidP="00BF65E1">
      <w:pPr>
        <w:spacing w:after="0" w:line="240" w:lineRule="auto"/>
      </w:pPr>
      <w:r>
        <w:continuationSeparator/>
      </w:r>
    </w:p>
  </w:footnote>
  <w:footnote w:type="continuationNotice" w:id="1">
    <w:p w14:paraId="1CCC0059" w14:textId="77777777" w:rsidR="00792880" w:rsidRDefault="007928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33A0" w14:textId="3E3FEA16" w:rsidR="00A66452" w:rsidRDefault="00A66452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5041F97" wp14:editId="4D775DC9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2105072" cy="847234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72" cy="847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DBF"/>
    <w:multiLevelType w:val="hybridMultilevel"/>
    <w:tmpl w:val="63D20EB8"/>
    <w:lvl w:ilvl="0" w:tplc="4F6C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446"/>
    <w:multiLevelType w:val="hybridMultilevel"/>
    <w:tmpl w:val="67023A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5BF3"/>
    <w:multiLevelType w:val="hybridMultilevel"/>
    <w:tmpl w:val="90E06AE0"/>
    <w:lvl w:ilvl="0" w:tplc="4F6C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C5F"/>
    <w:multiLevelType w:val="multilevel"/>
    <w:tmpl w:val="8FC6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A2819"/>
    <w:multiLevelType w:val="multilevel"/>
    <w:tmpl w:val="03AE93E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BC368B"/>
    <w:multiLevelType w:val="hybridMultilevel"/>
    <w:tmpl w:val="68C02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4F37"/>
    <w:multiLevelType w:val="hybridMultilevel"/>
    <w:tmpl w:val="C3B697B0"/>
    <w:lvl w:ilvl="0" w:tplc="553EB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32"/>
    <w:rsid w:val="00002605"/>
    <w:rsid w:val="000041AE"/>
    <w:rsid w:val="00006DBB"/>
    <w:rsid w:val="0002583D"/>
    <w:rsid w:val="00033FBC"/>
    <w:rsid w:val="000347D4"/>
    <w:rsid w:val="00040483"/>
    <w:rsid w:val="00043072"/>
    <w:rsid w:val="0004445B"/>
    <w:rsid w:val="00046414"/>
    <w:rsid w:val="00056471"/>
    <w:rsid w:val="0006356D"/>
    <w:rsid w:val="000831EE"/>
    <w:rsid w:val="00084C6A"/>
    <w:rsid w:val="000942E6"/>
    <w:rsid w:val="000A7982"/>
    <w:rsid w:val="000B0A49"/>
    <w:rsid w:val="000B3CB5"/>
    <w:rsid w:val="000B529A"/>
    <w:rsid w:val="000C4B92"/>
    <w:rsid w:val="000D5E14"/>
    <w:rsid w:val="000D5F57"/>
    <w:rsid w:val="000E30B9"/>
    <w:rsid w:val="001063E4"/>
    <w:rsid w:val="00110295"/>
    <w:rsid w:val="00111BF4"/>
    <w:rsid w:val="00124E7B"/>
    <w:rsid w:val="001468DF"/>
    <w:rsid w:val="001738C2"/>
    <w:rsid w:val="00174F01"/>
    <w:rsid w:val="00181183"/>
    <w:rsid w:val="0019303D"/>
    <w:rsid w:val="001952FD"/>
    <w:rsid w:val="001A5240"/>
    <w:rsid w:val="001B169B"/>
    <w:rsid w:val="001B6836"/>
    <w:rsid w:val="001C78FE"/>
    <w:rsid w:val="001D0CB9"/>
    <w:rsid w:val="001D0D74"/>
    <w:rsid w:val="001D374B"/>
    <w:rsid w:val="001E00A8"/>
    <w:rsid w:val="001F43A2"/>
    <w:rsid w:val="001F7AB0"/>
    <w:rsid w:val="00203CBD"/>
    <w:rsid w:val="0020651C"/>
    <w:rsid w:val="002132FA"/>
    <w:rsid w:val="0021763F"/>
    <w:rsid w:val="00221D72"/>
    <w:rsid w:val="00225F2A"/>
    <w:rsid w:val="00234661"/>
    <w:rsid w:val="0023796C"/>
    <w:rsid w:val="00245842"/>
    <w:rsid w:val="00252B92"/>
    <w:rsid w:val="00253FAF"/>
    <w:rsid w:val="00270EBE"/>
    <w:rsid w:val="002714A4"/>
    <w:rsid w:val="002737C3"/>
    <w:rsid w:val="00276C95"/>
    <w:rsid w:val="00283DD7"/>
    <w:rsid w:val="00290DC0"/>
    <w:rsid w:val="002A4E21"/>
    <w:rsid w:val="002A723A"/>
    <w:rsid w:val="002B0565"/>
    <w:rsid w:val="002B182C"/>
    <w:rsid w:val="002B4543"/>
    <w:rsid w:val="002B74F7"/>
    <w:rsid w:val="002D24A9"/>
    <w:rsid w:val="002D6526"/>
    <w:rsid w:val="002D743D"/>
    <w:rsid w:val="002E6BD7"/>
    <w:rsid w:val="002F5754"/>
    <w:rsid w:val="00302185"/>
    <w:rsid w:val="0030225C"/>
    <w:rsid w:val="00302A14"/>
    <w:rsid w:val="00312BBB"/>
    <w:rsid w:val="00312EAD"/>
    <w:rsid w:val="00320C7C"/>
    <w:rsid w:val="00321EA8"/>
    <w:rsid w:val="003266B5"/>
    <w:rsid w:val="00332AE3"/>
    <w:rsid w:val="00334EC7"/>
    <w:rsid w:val="00350355"/>
    <w:rsid w:val="003532F3"/>
    <w:rsid w:val="0035762E"/>
    <w:rsid w:val="003612E6"/>
    <w:rsid w:val="00364DB5"/>
    <w:rsid w:val="00367C8A"/>
    <w:rsid w:val="003718DE"/>
    <w:rsid w:val="00372254"/>
    <w:rsid w:val="00377EB7"/>
    <w:rsid w:val="003829E0"/>
    <w:rsid w:val="00384CE7"/>
    <w:rsid w:val="00391854"/>
    <w:rsid w:val="003A52EA"/>
    <w:rsid w:val="003A6175"/>
    <w:rsid w:val="003B25AE"/>
    <w:rsid w:val="003B3097"/>
    <w:rsid w:val="003B523D"/>
    <w:rsid w:val="003B684D"/>
    <w:rsid w:val="003C4911"/>
    <w:rsid w:val="003C6DA5"/>
    <w:rsid w:val="003D2ACC"/>
    <w:rsid w:val="003D3295"/>
    <w:rsid w:val="003D386B"/>
    <w:rsid w:val="003E27DB"/>
    <w:rsid w:val="003E4885"/>
    <w:rsid w:val="003F7C14"/>
    <w:rsid w:val="004109DB"/>
    <w:rsid w:val="00411792"/>
    <w:rsid w:val="00414594"/>
    <w:rsid w:val="0042621A"/>
    <w:rsid w:val="0043266B"/>
    <w:rsid w:val="0044017A"/>
    <w:rsid w:val="004523C4"/>
    <w:rsid w:val="0045435C"/>
    <w:rsid w:val="00473706"/>
    <w:rsid w:val="004818B5"/>
    <w:rsid w:val="0048320D"/>
    <w:rsid w:val="00492146"/>
    <w:rsid w:val="004A22FF"/>
    <w:rsid w:val="004B51E5"/>
    <w:rsid w:val="004D1798"/>
    <w:rsid w:val="004D1EE6"/>
    <w:rsid w:val="004F0857"/>
    <w:rsid w:val="00501E64"/>
    <w:rsid w:val="005141BF"/>
    <w:rsid w:val="00514EFE"/>
    <w:rsid w:val="00517813"/>
    <w:rsid w:val="00517C6F"/>
    <w:rsid w:val="00526213"/>
    <w:rsid w:val="00527866"/>
    <w:rsid w:val="00527872"/>
    <w:rsid w:val="00534CED"/>
    <w:rsid w:val="0054595B"/>
    <w:rsid w:val="00563BE2"/>
    <w:rsid w:val="00592BC3"/>
    <w:rsid w:val="0059375E"/>
    <w:rsid w:val="00593E29"/>
    <w:rsid w:val="005B61DA"/>
    <w:rsid w:val="005C409B"/>
    <w:rsid w:val="005E5F3F"/>
    <w:rsid w:val="005F037A"/>
    <w:rsid w:val="00605BBF"/>
    <w:rsid w:val="00606661"/>
    <w:rsid w:val="006109DB"/>
    <w:rsid w:val="00635EFD"/>
    <w:rsid w:val="006436C3"/>
    <w:rsid w:val="0066290B"/>
    <w:rsid w:val="00663115"/>
    <w:rsid w:val="00681822"/>
    <w:rsid w:val="00692811"/>
    <w:rsid w:val="006A45DC"/>
    <w:rsid w:val="006A5E26"/>
    <w:rsid w:val="006A6C68"/>
    <w:rsid w:val="006B111E"/>
    <w:rsid w:val="006C34B5"/>
    <w:rsid w:val="006C4194"/>
    <w:rsid w:val="006C48F7"/>
    <w:rsid w:val="006E18F1"/>
    <w:rsid w:val="006E4915"/>
    <w:rsid w:val="006E53BA"/>
    <w:rsid w:val="006E5E12"/>
    <w:rsid w:val="007047F9"/>
    <w:rsid w:val="00711E0D"/>
    <w:rsid w:val="0071537A"/>
    <w:rsid w:val="00715910"/>
    <w:rsid w:val="00717494"/>
    <w:rsid w:val="00732A7A"/>
    <w:rsid w:val="00735FFE"/>
    <w:rsid w:val="0074459C"/>
    <w:rsid w:val="00752A37"/>
    <w:rsid w:val="0075645B"/>
    <w:rsid w:val="007620D3"/>
    <w:rsid w:val="00764FBF"/>
    <w:rsid w:val="00766B7F"/>
    <w:rsid w:val="007726BF"/>
    <w:rsid w:val="007755DA"/>
    <w:rsid w:val="00783028"/>
    <w:rsid w:val="00790850"/>
    <w:rsid w:val="00792880"/>
    <w:rsid w:val="00792889"/>
    <w:rsid w:val="00792B5C"/>
    <w:rsid w:val="007947D8"/>
    <w:rsid w:val="007A4775"/>
    <w:rsid w:val="007A64D0"/>
    <w:rsid w:val="007B0564"/>
    <w:rsid w:val="007B26A6"/>
    <w:rsid w:val="007C5E13"/>
    <w:rsid w:val="007E2E8C"/>
    <w:rsid w:val="007E7206"/>
    <w:rsid w:val="007F6564"/>
    <w:rsid w:val="007F77C1"/>
    <w:rsid w:val="00802077"/>
    <w:rsid w:val="00803862"/>
    <w:rsid w:val="00803F96"/>
    <w:rsid w:val="008043B1"/>
    <w:rsid w:val="00814B7A"/>
    <w:rsid w:val="00815554"/>
    <w:rsid w:val="008172BD"/>
    <w:rsid w:val="008256C1"/>
    <w:rsid w:val="00825B05"/>
    <w:rsid w:val="00831A9B"/>
    <w:rsid w:val="00844D72"/>
    <w:rsid w:val="008620F1"/>
    <w:rsid w:val="00872133"/>
    <w:rsid w:val="00885B0A"/>
    <w:rsid w:val="00890CDC"/>
    <w:rsid w:val="0089121F"/>
    <w:rsid w:val="008A28FF"/>
    <w:rsid w:val="008A534E"/>
    <w:rsid w:val="008A5932"/>
    <w:rsid w:val="008B2737"/>
    <w:rsid w:val="008C0CA4"/>
    <w:rsid w:val="008C1B21"/>
    <w:rsid w:val="008D5CCA"/>
    <w:rsid w:val="008F0446"/>
    <w:rsid w:val="008F09DA"/>
    <w:rsid w:val="008F300F"/>
    <w:rsid w:val="008F363B"/>
    <w:rsid w:val="00905C73"/>
    <w:rsid w:val="009070AF"/>
    <w:rsid w:val="00914D84"/>
    <w:rsid w:val="00930175"/>
    <w:rsid w:val="009317C9"/>
    <w:rsid w:val="0094127C"/>
    <w:rsid w:val="009509D1"/>
    <w:rsid w:val="00964CB0"/>
    <w:rsid w:val="0097476F"/>
    <w:rsid w:val="00974DC0"/>
    <w:rsid w:val="00980635"/>
    <w:rsid w:val="00982920"/>
    <w:rsid w:val="00982E8F"/>
    <w:rsid w:val="00990DE7"/>
    <w:rsid w:val="009A33A7"/>
    <w:rsid w:val="009A34A0"/>
    <w:rsid w:val="009A5A0F"/>
    <w:rsid w:val="009B49A2"/>
    <w:rsid w:val="009C23A1"/>
    <w:rsid w:val="009C71D5"/>
    <w:rsid w:val="009C7DA8"/>
    <w:rsid w:val="009D6077"/>
    <w:rsid w:val="009E01F2"/>
    <w:rsid w:val="009E200A"/>
    <w:rsid w:val="009E33C4"/>
    <w:rsid w:val="009E52AC"/>
    <w:rsid w:val="009E6DA9"/>
    <w:rsid w:val="009F6CFC"/>
    <w:rsid w:val="00A043B1"/>
    <w:rsid w:val="00A13E3F"/>
    <w:rsid w:val="00A1590F"/>
    <w:rsid w:val="00A24408"/>
    <w:rsid w:val="00A2729C"/>
    <w:rsid w:val="00A3135D"/>
    <w:rsid w:val="00A36E71"/>
    <w:rsid w:val="00A36F5E"/>
    <w:rsid w:val="00A426E2"/>
    <w:rsid w:val="00A46E05"/>
    <w:rsid w:val="00A477C6"/>
    <w:rsid w:val="00A52605"/>
    <w:rsid w:val="00A60B4B"/>
    <w:rsid w:val="00A61092"/>
    <w:rsid w:val="00A617DE"/>
    <w:rsid w:val="00A66452"/>
    <w:rsid w:val="00A700DD"/>
    <w:rsid w:val="00A73678"/>
    <w:rsid w:val="00A95C9B"/>
    <w:rsid w:val="00A979A0"/>
    <w:rsid w:val="00AA00FE"/>
    <w:rsid w:val="00AA22C5"/>
    <w:rsid w:val="00AA4EF5"/>
    <w:rsid w:val="00AB2DB1"/>
    <w:rsid w:val="00AB78E7"/>
    <w:rsid w:val="00AD12B7"/>
    <w:rsid w:val="00AD14E6"/>
    <w:rsid w:val="00AD6BD2"/>
    <w:rsid w:val="00AD717E"/>
    <w:rsid w:val="00AE6CC9"/>
    <w:rsid w:val="00B03941"/>
    <w:rsid w:val="00B20FA9"/>
    <w:rsid w:val="00B25F9B"/>
    <w:rsid w:val="00B42A14"/>
    <w:rsid w:val="00B54A7D"/>
    <w:rsid w:val="00B5675D"/>
    <w:rsid w:val="00B56AA9"/>
    <w:rsid w:val="00B60183"/>
    <w:rsid w:val="00B67C59"/>
    <w:rsid w:val="00B72D07"/>
    <w:rsid w:val="00B73758"/>
    <w:rsid w:val="00B7618C"/>
    <w:rsid w:val="00B774D4"/>
    <w:rsid w:val="00B77C1B"/>
    <w:rsid w:val="00B846D7"/>
    <w:rsid w:val="00B875B9"/>
    <w:rsid w:val="00B91501"/>
    <w:rsid w:val="00BB2897"/>
    <w:rsid w:val="00BB2B03"/>
    <w:rsid w:val="00BC4FCB"/>
    <w:rsid w:val="00BD1488"/>
    <w:rsid w:val="00BD344E"/>
    <w:rsid w:val="00BD752F"/>
    <w:rsid w:val="00BE106C"/>
    <w:rsid w:val="00BE252B"/>
    <w:rsid w:val="00BE3F48"/>
    <w:rsid w:val="00BF65E1"/>
    <w:rsid w:val="00C01F99"/>
    <w:rsid w:val="00C05E19"/>
    <w:rsid w:val="00C1067A"/>
    <w:rsid w:val="00C1557A"/>
    <w:rsid w:val="00C17CD6"/>
    <w:rsid w:val="00C2759B"/>
    <w:rsid w:val="00C33629"/>
    <w:rsid w:val="00C33C61"/>
    <w:rsid w:val="00C378F4"/>
    <w:rsid w:val="00C37963"/>
    <w:rsid w:val="00C44B7E"/>
    <w:rsid w:val="00C454DF"/>
    <w:rsid w:val="00C45C4C"/>
    <w:rsid w:val="00C50025"/>
    <w:rsid w:val="00C5013E"/>
    <w:rsid w:val="00C54800"/>
    <w:rsid w:val="00C72B7F"/>
    <w:rsid w:val="00C75BC6"/>
    <w:rsid w:val="00C7669D"/>
    <w:rsid w:val="00C87FDF"/>
    <w:rsid w:val="00C903B3"/>
    <w:rsid w:val="00C93FD5"/>
    <w:rsid w:val="00CA45AF"/>
    <w:rsid w:val="00CB389E"/>
    <w:rsid w:val="00CC3AD1"/>
    <w:rsid w:val="00CC7A58"/>
    <w:rsid w:val="00CD5696"/>
    <w:rsid w:val="00CE7329"/>
    <w:rsid w:val="00CF0342"/>
    <w:rsid w:val="00CF1B41"/>
    <w:rsid w:val="00D031AF"/>
    <w:rsid w:val="00D05F5A"/>
    <w:rsid w:val="00D132F3"/>
    <w:rsid w:val="00D237F1"/>
    <w:rsid w:val="00D2641B"/>
    <w:rsid w:val="00D3295F"/>
    <w:rsid w:val="00D3330D"/>
    <w:rsid w:val="00D364F8"/>
    <w:rsid w:val="00D449C3"/>
    <w:rsid w:val="00D47E03"/>
    <w:rsid w:val="00D50CF6"/>
    <w:rsid w:val="00D5388F"/>
    <w:rsid w:val="00D62DEF"/>
    <w:rsid w:val="00D704BA"/>
    <w:rsid w:val="00D930C3"/>
    <w:rsid w:val="00D950DD"/>
    <w:rsid w:val="00DA2CF4"/>
    <w:rsid w:val="00DA7330"/>
    <w:rsid w:val="00DB0317"/>
    <w:rsid w:val="00DB155D"/>
    <w:rsid w:val="00DB1D7E"/>
    <w:rsid w:val="00DB3FAA"/>
    <w:rsid w:val="00DC0B2F"/>
    <w:rsid w:val="00DC4416"/>
    <w:rsid w:val="00DD098E"/>
    <w:rsid w:val="00DE2FA6"/>
    <w:rsid w:val="00DE7517"/>
    <w:rsid w:val="00DF01D2"/>
    <w:rsid w:val="00DF1138"/>
    <w:rsid w:val="00DF593E"/>
    <w:rsid w:val="00E10BC2"/>
    <w:rsid w:val="00E17C7F"/>
    <w:rsid w:val="00E2236F"/>
    <w:rsid w:val="00E43AC1"/>
    <w:rsid w:val="00E4483C"/>
    <w:rsid w:val="00E54200"/>
    <w:rsid w:val="00E57D69"/>
    <w:rsid w:val="00E614BA"/>
    <w:rsid w:val="00E63AEE"/>
    <w:rsid w:val="00E667C0"/>
    <w:rsid w:val="00E70CDB"/>
    <w:rsid w:val="00E800A5"/>
    <w:rsid w:val="00E8245F"/>
    <w:rsid w:val="00E962D1"/>
    <w:rsid w:val="00EB0B78"/>
    <w:rsid w:val="00EF31AB"/>
    <w:rsid w:val="00EF6CCD"/>
    <w:rsid w:val="00EF78A5"/>
    <w:rsid w:val="00F04140"/>
    <w:rsid w:val="00F1192F"/>
    <w:rsid w:val="00F26D14"/>
    <w:rsid w:val="00F27800"/>
    <w:rsid w:val="00F46EDC"/>
    <w:rsid w:val="00F517D1"/>
    <w:rsid w:val="00F53F46"/>
    <w:rsid w:val="00F606EC"/>
    <w:rsid w:val="00F61129"/>
    <w:rsid w:val="00F641AD"/>
    <w:rsid w:val="00F80A3D"/>
    <w:rsid w:val="00F84C75"/>
    <w:rsid w:val="00F85DE3"/>
    <w:rsid w:val="00F87AC0"/>
    <w:rsid w:val="00F91EC4"/>
    <w:rsid w:val="00FB61F7"/>
    <w:rsid w:val="00FC1800"/>
    <w:rsid w:val="00FC29C8"/>
    <w:rsid w:val="00FD050A"/>
    <w:rsid w:val="00FE0DE1"/>
    <w:rsid w:val="00FE3E9A"/>
    <w:rsid w:val="06D6F1F2"/>
    <w:rsid w:val="1DF58EAD"/>
    <w:rsid w:val="1E4396D0"/>
    <w:rsid w:val="33F3645B"/>
    <w:rsid w:val="35558E91"/>
    <w:rsid w:val="7861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822C4"/>
  <w15:chartTrackingRefBased/>
  <w15:docId w15:val="{C5F940DF-85A5-42EB-B72B-26A3821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155D"/>
  </w:style>
  <w:style w:type="paragraph" w:styleId="Kop1">
    <w:name w:val="heading 1"/>
    <w:basedOn w:val="Standaard"/>
    <w:next w:val="Standaard"/>
    <w:link w:val="Kop1Char"/>
    <w:uiPriority w:val="9"/>
    <w:qFormat/>
    <w:rsid w:val="00B5675D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color w:val="FF0066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0446"/>
    <w:pPr>
      <w:ind w:left="720"/>
      <w:contextualSpacing/>
    </w:pPr>
  </w:style>
  <w:style w:type="paragraph" w:styleId="Geenafstand">
    <w:name w:val="No Spacing"/>
    <w:uiPriority w:val="1"/>
    <w:qFormat/>
    <w:rsid w:val="008F044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A47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A477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A477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7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775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E4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52787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F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5E1"/>
  </w:style>
  <w:style w:type="paragraph" w:styleId="Voettekst">
    <w:name w:val="footer"/>
    <w:basedOn w:val="Standaard"/>
    <w:link w:val="VoettekstChar"/>
    <w:uiPriority w:val="99"/>
    <w:unhideWhenUsed/>
    <w:rsid w:val="00BF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5E1"/>
  </w:style>
  <w:style w:type="paragraph" w:styleId="Revisie">
    <w:name w:val="Revision"/>
    <w:hidden/>
    <w:uiPriority w:val="99"/>
    <w:semiHidden/>
    <w:rsid w:val="00E17C7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5675D"/>
    <w:rPr>
      <w:rFonts w:ascii="Times New Roman" w:eastAsiaTheme="majorEastAsia" w:hAnsi="Times New Roman" w:cstheme="majorBidi"/>
      <w:b/>
      <w:bCs/>
      <w:color w:val="FF0066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AB378C0735746AF63EB6F528523A9" ma:contentTypeVersion="16" ma:contentTypeDescription="Een nieuw document maken." ma:contentTypeScope="" ma:versionID="807c029ab9720b30ffe400ec5088c367">
  <xsd:schema xmlns:xsd="http://www.w3.org/2001/XMLSchema" xmlns:xs="http://www.w3.org/2001/XMLSchema" xmlns:p="http://schemas.microsoft.com/office/2006/metadata/properties" xmlns:ns2="72831109-93e2-45f4-9ef2-f68b578c7fc0" xmlns:ns3="93ccd8f4-8b3b-401f-9181-a7e3484732b7" targetNamespace="http://schemas.microsoft.com/office/2006/metadata/properties" ma:root="true" ma:fieldsID="2dcce49b5ec193bab2b780d6bfb7895a" ns2:_="" ns3:_="">
    <xsd:import namespace="72831109-93e2-45f4-9ef2-f68b578c7fc0"/>
    <xsd:import namespace="93ccd8f4-8b3b-401f-9181-a7e348473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1109-93e2-45f4-9ef2-f68b578c7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4ade715-ca9d-4ad3-8308-0170b3290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cd8f4-8b3b-401f-9181-a7e348473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719a35-a0cc-4b04-96c1-5f57b40ad792}" ma:internalName="TaxCatchAll" ma:showField="CatchAllData" ma:web="93ccd8f4-8b3b-401f-9181-a7e348473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4D231-B702-45E7-B477-C3A146FFB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52381-D846-443E-B9FF-2A852A70A9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EC058F-6CD6-4696-9ED8-79FE408B1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1109-93e2-45f4-9ef2-f68b578c7fc0"/>
    <ds:schemaRef ds:uri="93ccd8f4-8b3b-401f-9181-a7e348473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Links>
    <vt:vector size="6" baseType="variant">
      <vt:variant>
        <vt:i4>1572924</vt:i4>
      </vt:variant>
      <vt:variant>
        <vt:i4>0</vt:i4>
      </vt:variant>
      <vt:variant>
        <vt:i4>0</vt:i4>
      </vt:variant>
      <vt:variant>
        <vt:i4>5</vt:i4>
      </vt:variant>
      <vt:variant>
        <vt:lpwstr>https://rsjijsselland.sharepoint.com/:x:/s/RSJData/EVaqOSTjv1ZMm1bvLAXIh08B_1p9QK9WfFnJTQdjwM7NYQ?e=EWq6Gf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Stenekes</dc:creator>
  <cp:keywords/>
  <dc:description/>
  <cp:lastModifiedBy>Renske Oudmaijer</cp:lastModifiedBy>
  <cp:revision>3</cp:revision>
  <cp:lastPrinted>2022-12-05T15:56:00Z</cp:lastPrinted>
  <dcterms:created xsi:type="dcterms:W3CDTF">2022-12-05T15:57:00Z</dcterms:created>
  <dcterms:modified xsi:type="dcterms:W3CDTF">2022-12-05T15:58:00Z</dcterms:modified>
</cp:coreProperties>
</file>